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#7: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5:30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  <w:br w:type="textWrapping"/>
        <w:t xml:space="preserve"> ● User stories related to session management, usability improvements, and performance were reviewed and refined with clearer acceptance criteria.</w:t>
      </w:r>
    </w:p>
    <w:p w:rsidR="00000000" w:rsidDel="00000000" w:rsidP="00000000" w:rsidRDefault="00000000" w:rsidRPr="00000000" w14:paraId="00000006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user stories below are completed.</w:t>
        <w:br w:type="textWrapping"/>
        <w:t xml:space="preserve"> ● User Story #17: Save Session Results (local save/download capability)</w:t>
        <w:br w:type="textWrapping"/>
        <w:t xml:space="preserve"> ● User Story #18: Improve Input Instructions and Help Text</w:t>
        <w:br w:type="textWrapping"/>
        <w:t xml:space="preserve"> ● User Story #20: Minor Performance Optimization for large inputs</w:t>
      </w:r>
    </w:p>
    <w:p w:rsidR="00000000" w:rsidDel="00000000" w:rsidP="00000000" w:rsidRDefault="00000000" w:rsidRPr="00000000" w14:paraId="00000007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user stories below are still in progress.</w:t>
        <w:br w:type="textWrapping"/>
        <w:t xml:space="preserve"> ● User Story #19: Basic Settings Panel (toggle options for output and display)</w:t>
      </w:r>
    </w:p>
    <w:p w:rsidR="00000000" w:rsidDel="00000000" w:rsidP="00000000" w:rsidRDefault="00000000" w:rsidRPr="00000000" w14:paraId="00000008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user stories below were created/refined for future work.</w:t>
        <w:br w:type="textWrapping"/>
        <w:t xml:space="preserve"> ● User Story #21: Load Previously Saved Session (import saved results back into the app)</w:t>
        <w:br w:type="textWrapping"/>
        <w:t xml:space="preserve"> ● User Story #22: Advanced Settings Options (additional customization controls)</w:t>
        <w:br w:type="textWrapping"/>
        <w:t xml:space="preserve"> ● User Story #23: Accessibility Improvements (improved readability, keyboard navigation, contrast)</w:t>
      </w:r>
    </w:p>
    <w:p w:rsidR="00000000" w:rsidDel="00000000" w:rsidP="00000000" w:rsidRDefault="00000000" w:rsidRPr="00000000" w14:paraId="00000009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